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917C0">
      <w:pPr>
        <w:spacing w:before="100" w:beforeAutospacing="1" w:after="100" w:afterAutospacing="1" w:line="240" w:lineRule="auto"/>
        <w:jc w:val="center"/>
        <w:outlineLvl w:val="3"/>
        <w:rPr>
          <w:rFonts w:ascii="PTSansRegular" w:hAnsi="PTSansRegular" w:eastAsia="Times New Roman" w:cs="Times New Roman"/>
          <w:b/>
          <w:bCs/>
          <w:sz w:val="29"/>
          <w:szCs w:val="29"/>
        </w:rPr>
      </w:pPr>
      <w:r>
        <w:rPr>
          <w:rFonts w:ascii="PTSansRegular" w:hAnsi="PTSansRegular" w:eastAsia="Times New Roman" w:cs="Times New Roman"/>
          <w:b/>
          <w:bCs/>
          <w:sz w:val="23"/>
          <w:szCs w:val="23"/>
        </w:rPr>
        <w:t>САМООБСЛЕДОВАНИЕ 20</w:t>
      </w:r>
      <w:r>
        <w:rPr>
          <w:rFonts w:hint="default" w:ascii="PTSansRegular" w:hAnsi="PTSansRegular" w:eastAsia="Times New Roman" w:cs="Times New Roman"/>
          <w:b/>
          <w:bCs/>
          <w:sz w:val="23"/>
          <w:szCs w:val="23"/>
          <w:lang w:val="ru-RU"/>
        </w:rPr>
        <w:t>22</w:t>
      </w:r>
      <w:r>
        <w:rPr>
          <w:rFonts w:ascii="PTSansRegular" w:hAnsi="PTSansRegular" w:eastAsia="Times New Roman" w:cs="Times New Roman"/>
          <w:b/>
          <w:bCs/>
          <w:sz w:val="23"/>
          <w:szCs w:val="23"/>
        </w:rPr>
        <w:t>-202</w:t>
      </w:r>
      <w:r>
        <w:rPr>
          <w:rFonts w:hint="default" w:ascii="PTSansRegular" w:hAnsi="PTSansRegular" w:eastAsia="Times New Roman" w:cs="Times New Roman"/>
          <w:b/>
          <w:bCs/>
          <w:sz w:val="23"/>
          <w:szCs w:val="23"/>
          <w:lang w:val="ru-RU"/>
        </w:rPr>
        <w:t>3</w:t>
      </w:r>
      <w:r>
        <w:rPr>
          <w:rFonts w:ascii="PTSansRegular" w:hAnsi="PTSansRegular" w:eastAsia="Times New Roman" w:cs="Times New Roman"/>
          <w:b/>
          <w:bCs/>
          <w:sz w:val="23"/>
          <w:szCs w:val="23"/>
        </w:rPr>
        <w:t xml:space="preserve"> уч. г.</w:t>
      </w:r>
    </w:p>
    <w:tbl>
      <w:tblPr>
        <w:tblStyle w:val="3"/>
        <w:tblW w:w="5000" w:type="pct"/>
        <w:tblCellSpacing w:w="0" w:type="dxa"/>
        <w:tblInd w:w="0" w:type="dxa"/>
        <w:tblBorders>
          <w:top w:val="single" w:color="888888" w:sz="6" w:space="0"/>
          <w:left w:val="single" w:color="888888" w:sz="6" w:space="0"/>
          <w:bottom w:val="single" w:color="888888" w:sz="6" w:space="0"/>
          <w:right w:val="single" w:color="888888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6851"/>
        <w:gridCol w:w="1929"/>
      </w:tblGrid>
      <w:tr w14:paraId="4A29F188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E3E4703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N п/п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4DB132D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Показатели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669D351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Единица измерения</w:t>
            </w:r>
          </w:p>
        </w:tc>
      </w:tr>
      <w:tr w14:paraId="7B86E39D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44E2C29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F98A042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8A6B83F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 </w:t>
            </w:r>
            <w:r>
              <w:rPr>
                <w:rFonts w:hint="eastAsia" w:ascii="PTSerifRegular" w:hAnsi="PTSerifRegular" w:eastAsia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сновная, начальная</w:t>
            </w:r>
          </w:p>
        </w:tc>
      </w:tr>
      <w:tr w14:paraId="762F8F24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33891D7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5B994AF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1B4C002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4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 xml:space="preserve">7 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</w:t>
            </w:r>
          </w:p>
        </w:tc>
      </w:tr>
      <w:tr w14:paraId="63D15B30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531B5F7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0DD7C93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DCB5883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9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 человек</w:t>
            </w:r>
          </w:p>
        </w:tc>
      </w:tr>
      <w:tr w14:paraId="6B2CEF92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C79FCD6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805A5D3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AB74F7C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2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8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 человек</w:t>
            </w:r>
          </w:p>
        </w:tc>
      </w:tr>
      <w:tr w14:paraId="53FEAD7D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21D4C41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1.4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1552A1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781D395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0 человек</w:t>
            </w:r>
          </w:p>
        </w:tc>
      </w:tr>
      <w:tr w14:paraId="130B4C29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5DF3578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1.5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981D5B2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9C2C2EA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18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51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14:paraId="2116C052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B832A16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1.6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598B375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5411320">
            <w:pPr>
              <w:spacing w:before="100" w:beforeAutospacing="1" w:after="100" w:afterAutospacing="1" w:line="240" w:lineRule="auto"/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3,4</w:t>
            </w:r>
          </w:p>
        </w:tc>
      </w:tr>
      <w:tr w14:paraId="467C0120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0D6E8F5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1.7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6F7AC9F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974C925">
            <w:pPr>
              <w:spacing w:before="100" w:beforeAutospacing="1" w:after="100" w:afterAutospacing="1" w:line="240" w:lineRule="auto"/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3,4</w:t>
            </w:r>
          </w:p>
        </w:tc>
      </w:tr>
      <w:tr w14:paraId="59C26B80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7D4E5BA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1.8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C475F83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Средний балл государственной итоговой аттестации выпускников 9 класса по химии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2B6FE8B">
            <w:pPr>
              <w:spacing w:before="100" w:beforeAutospacing="1" w:after="100" w:afterAutospacing="1" w:line="240" w:lineRule="auto"/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3,2</w:t>
            </w:r>
          </w:p>
        </w:tc>
      </w:tr>
      <w:tr w14:paraId="5094CB65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A71F288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1.9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785FCE5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Средний балл государственной итоговой аттестации выпускников 9 класса по обществознанию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FA2CE44">
            <w:pPr>
              <w:spacing w:before="100" w:beforeAutospacing="1" w:after="100" w:afterAutospacing="1" w:line="240" w:lineRule="auto"/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3,4</w:t>
            </w:r>
          </w:p>
        </w:tc>
      </w:tr>
      <w:tr w14:paraId="71CD93A7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753C7D9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1.10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7EB26A7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F5F0648">
            <w:pPr>
              <w:spacing w:before="100" w:beforeAutospacing="1" w:after="100" w:afterAutospacing="1" w:line="240" w:lineRule="auto"/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 0/ 0%</w:t>
            </w:r>
          </w:p>
        </w:tc>
      </w:tr>
      <w:tr w14:paraId="5FCF8BDB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9FC64F7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1.11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0DDA7F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ECB2E5B">
            <w:pPr>
              <w:spacing w:before="100" w:beforeAutospacing="1" w:after="100" w:afterAutospacing="1" w:line="240" w:lineRule="auto"/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 0/ 0%</w:t>
            </w:r>
          </w:p>
        </w:tc>
      </w:tr>
      <w:tr w14:paraId="60842C7C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E192245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1.12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F1E4A38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химии,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1F7E5CE">
            <w:pPr>
              <w:spacing w:before="100" w:beforeAutospacing="1" w:after="100" w:afterAutospacing="1" w:line="240" w:lineRule="auto"/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 0/ 0%</w:t>
            </w:r>
          </w:p>
        </w:tc>
      </w:tr>
      <w:tr w14:paraId="192DF950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A05763F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1.13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BF34AD0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обществознанию, в общей численности выпускников 9 класса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1A71F00">
            <w:pPr>
              <w:spacing w:before="100" w:beforeAutospacing="1" w:after="100" w:afterAutospacing="1" w:line="240" w:lineRule="auto"/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 0/ 0%</w:t>
            </w:r>
          </w:p>
        </w:tc>
      </w:tr>
      <w:tr w14:paraId="6A825654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6CD2EDC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1.14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8485C46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5B58E59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 0/ 0%</w:t>
            </w:r>
          </w:p>
        </w:tc>
      </w:tr>
      <w:tr w14:paraId="7CE37E92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0F1AF33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1.15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3F30799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71A84D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 0/ 0%</w:t>
            </w:r>
          </w:p>
        </w:tc>
      </w:tr>
      <w:tr w14:paraId="4EB980D2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27BE484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1.16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C0EF5E4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2C53A10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          2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7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/ 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57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14:paraId="688C2CED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BC30687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1.17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353C4E4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3F5891F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человек            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5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1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1%</w:t>
            </w:r>
          </w:p>
        </w:tc>
      </w:tr>
      <w:tr w14:paraId="35865D2A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81A3401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1.17.1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8C40D4D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Муниципального уровня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06FDFC3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0/0%</w:t>
            </w:r>
          </w:p>
        </w:tc>
      </w:tr>
      <w:tr w14:paraId="7CD13064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0E56B7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1.17.2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ACFDC81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48B2636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       0/0%</w:t>
            </w:r>
          </w:p>
        </w:tc>
      </w:tr>
      <w:tr w14:paraId="76A0706E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3D44C67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1.17.3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DB6F2F7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CF1AB0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       0/0%</w:t>
            </w:r>
          </w:p>
        </w:tc>
      </w:tr>
      <w:tr w14:paraId="172B91DE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423036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1.17.4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C7F309F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D44E529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    0/0%</w:t>
            </w:r>
          </w:p>
        </w:tc>
      </w:tr>
      <w:tr w14:paraId="64981E4E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E3BE005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1.18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1E7DAE6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D976F82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sz w:val="23"/>
                <w:szCs w:val="23"/>
              </w:rPr>
              <w:t>человек0/0%</w:t>
            </w:r>
          </w:p>
        </w:tc>
      </w:tr>
      <w:tr w14:paraId="52F59F12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9C203E0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1.19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B0FAA69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8F0811E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sz w:val="23"/>
                <w:szCs w:val="23"/>
              </w:rPr>
              <w:t>человек 0/0 %</w:t>
            </w:r>
          </w:p>
        </w:tc>
      </w:tr>
      <w:tr w14:paraId="31677C13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6F57DD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1.20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2542D3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24BE3D7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0/ 0%</w:t>
            </w:r>
          </w:p>
        </w:tc>
      </w:tr>
      <w:tr w14:paraId="330F759F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06F6A58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1.21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4CA78A7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53FAD69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0/ 0%</w:t>
            </w:r>
          </w:p>
        </w:tc>
      </w:tr>
      <w:tr w14:paraId="5E5AE883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BA68135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1.22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876222F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C900021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1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</w:t>
            </w:r>
          </w:p>
        </w:tc>
      </w:tr>
      <w:tr w14:paraId="643F3571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5454A9C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1.23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5C6F0D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83AC9DC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человек          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8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/ 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7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3%</w:t>
            </w:r>
          </w:p>
        </w:tc>
      </w:tr>
      <w:tr w14:paraId="6C71B397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FDDD9E3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1.24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E83F0A9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7CD144C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человек          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8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/ 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7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3%</w:t>
            </w:r>
          </w:p>
        </w:tc>
      </w:tr>
      <w:tr w14:paraId="5C5304F5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F24D1AE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1.25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79287EA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F96EE30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человек     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0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0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14:paraId="1782BA6A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30B2513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1.26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5F5BAE8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41BD40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человек    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3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27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14:paraId="2D379E9E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2535E6C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1.27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BF71CE7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E70B8C9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человек      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1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9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14:paraId="33B6257E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DC77685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1.27.1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4405D43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Высшая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093F74A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человек     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0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0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14:paraId="15450884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3EC4251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1.27.2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1E37887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Первая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9AE4AA5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человек      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1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9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14:paraId="419F3BF3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C38CAE5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1.28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B492819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DDC5E11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1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1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/100%</w:t>
            </w:r>
          </w:p>
        </w:tc>
      </w:tr>
      <w:tr w14:paraId="5F2FC324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4E45BC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1.28.1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DF17C02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До 5 лет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618D0D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     3/2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7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14:paraId="28568C52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4E841E2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1.28.2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AF33A8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Свыше 30 лет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1A12B8F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человек         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8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/7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3</w:t>
            </w:r>
            <w:bookmarkStart w:id="0" w:name="_GoBack"/>
            <w:bookmarkEnd w:id="0"/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14:paraId="4FF76823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DD7474A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1.29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44B0778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E69D9D9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      0/0%</w:t>
            </w:r>
          </w:p>
        </w:tc>
      </w:tr>
      <w:tr w14:paraId="3B19C608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0FFE64D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1.30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D6B5DF8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BA5588D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человек     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4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37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14:paraId="7B061DF6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6C8F03D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1.31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AB73665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DFFD392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1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1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/100%</w:t>
            </w:r>
          </w:p>
        </w:tc>
      </w:tr>
      <w:tr w14:paraId="2E8429A9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231649C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1.32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58BE05D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F301007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sz w:val="23"/>
                <w:szCs w:val="23"/>
              </w:rPr>
              <w:t>человек 1</w:t>
            </w:r>
            <w:r>
              <w:rPr>
                <w:rFonts w:hint="default" w:ascii="PTSerifRegular" w:hAnsi="PTSerifRegular" w:eastAsia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ascii="PTSerifRegular" w:hAnsi="PTSerifRegular" w:eastAsia="Times New Roman" w:cs="Times New Roman"/>
                <w:sz w:val="23"/>
                <w:szCs w:val="23"/>
              </w:rPr>
              <w:t>/100%</w:t>
            </w:r>
          </w:p>
        </w:tc>
      </w:tr>
      <w:tr w14:paraId="3325B534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199A8A1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0211C6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Инфраструктура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66A205A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14:paraId="37B1A785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FAE8E04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D1EDC16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8F5E063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0,6 единиц</w:t>
            </w:r>
          </w:p>
        </w:tc>
      </w:tr>
      <w:tr w14:paraId="1002CC41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E5EA669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D999F72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93B5381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sz w:val="23"/>
                <w:szCs w:val="23"/>
              </w:rPr>
            </w:pPr>
            <w:r>
              <w:rPr>
                <w:rFonts w:hint="default" w:ascii="PTSerifRegular" w:hAnsi="PTSerifRegular" w:eastAsia="Times New Roman" w:cs="Times New Roman"/>
                <w:sz w:val="23"/>
                <w:szCs w:val="23"/>
                <w:lang w:val="ru-RU"/>
              </w:rPr>
              <w:t>2067</w:t>
            </w:r>
            <w:r>
              <w:rPr>
                <w:rFonts w:ascii="PTSerifRegular" w:hAnsi="PTSerifRegular" w:eastAsia="Times New Roman" w:cs="Times New Roman"/>
                <w:sz w:val="23"/>
                <w:szCs w:val="23"/>
              </w:rPr>
              <w:t xml:space="preserve"> единиц      /4</w:t>
            </w:r>
            <w:r>
              <w:rPr>
                <w:rFonts w:hint="default" w:ascii="PTSerifRegular" w:hAnsi="PTSerifRegular" w:eastAsia="Times New Roman" w:cs="Times New Roman"/>
                <w:sz w:val="23"/>
                <w:szCs w:val="23"/>
                <w:lang w:val="ru-RU"/>
              </w:rPr>
              <w:t>3</w:t>
            </w:r>
            <w:r>
              <w:rPr>
                <w:rFonts w:ascii="PTSerifRegular" w:hAnsi="PTSerifRegular" w:eastAsia="Times New Roman" w:cs="Times New Roman"/>
                <w:sz w:val="23"/>
                <w:szCs w:val="23"/>
              </w:rPr>
              <w:t>единицы</w:t>
            </w:r>
          </w:p>
        </w:tc>
      </w:tr>
      <w:tr w14:paraId="75167D4E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2064DB7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93CF934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BA488E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b/>
                <w:color w:val="000000"/>
                <w:sz w:val="23"/>
                <w:szCs w:val="23"/>
              </w:rPr>
              <w:t>да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/нет</w:t>
            </w:r>
          </w:p>
        </w:tc>
      </w:tr>
      <w:tr w14:paraId="74B73C73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C95FA9E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C923FA9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0FBBEA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b/>
                <w:color w:val="000000"/>
                <w:sz w:val="23"/>
                <w:szCs w:val="23"/>
              </w:rPr>
              <w:t>да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/нет</w:t>
            </w:r>
          </w:p>
        </w:tc>
      </w:tr>
      <w:tr w14:paraId="1827B1EA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AF9685D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2.4.1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4F6529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7843F85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b/>
                <w:color w:val="000000"/>
                <w:sz w:val="23"/>
                <w:szCs w:val="23"/>
              </w:rPr>
              <w:t>да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/нет</w:t>
            </w:r>
          </w:p>
        </w:tc>
      </w:tr>
      <w:tr w14:paraId="6EC3F7DC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227C31D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2.4.2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EE278A9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С медиатекой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8ACAD2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b/>
                <w:color w:val="000000"/>
                <w:sz w:val="23"/>
                <w:szCs w:val="23"/>
              </w:rPr>
              <w:t>да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/нет</w:t>
            </w:r>
          </w:p>
        </w:tc>
      </w:tr>
      <w:tr w14:paraId="4EEDF29A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8466CBD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2.4.3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8A721A3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F52B179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b/>
                <w:color w:val="000000"/>
                <w:sz w:val="23"/>
                <w:szCs w:val="23"/>
              </w:rPr>
              <w:t>да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/нет</w:t>
            </w:r>
          </w:p>
        </w:tc>
      </w:tr>
      <w:tr w14:paraId="187CB219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55613E6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2.4.4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F3D42D4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82A3D5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да</w:t>
            </w:r>
            <w:r>
              <w:rPr>
                <w:rFonts w:ascii="PTSerifRegular" w:hAnsi="PTSerifRegular" w:eastAsia="Times New Roman" w:cs="Times New Roman"/>
                <w:b/>
                <w:color w:val="000000"/>
                <w:sz w:val="23"/>
                <w:szCs w:val="23"/>
              </w:rPr>
              <w:t>/нет</w:t>
            </w:r>
          </w:p>
        </w:tc>
      </w:tr>
      <w:tr w14:paraId="6305819C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BD72459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2.4.5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B1AFA88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C125ED6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b/>
                <w:color w:val="000000"/>
                <w:sz w:val="23"/>
                <w:szCs w:val="23"/>
              </w:rPr>
              <w:t>да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/нет</w:t>
            </w:r>
          </w:p>
        </w:tc>
      </w:tr>
      <w:tr w14:paraId="7409C1B3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95D474F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454DA15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69CB6AE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sz w:val="23"/>
                <w:szCs w:val="23"/>
              </w:rPr>
              <w:t>человек          4</w:t>
            </w:r>
            <w:r>
              <w:rPr>
                <w:rFonts w:hint="default" w:ascii="PTSerifRegular" w:hAnsi="PTSerifRegular" w:eastAsia="Times New Roman" w:cs="Times New Roman"/>
                <w:sz w:val="23"/>
                <w:szCs w:val="23"/>
                <w:lang w:val="ru-RU"/>
              </w:rPr>
              <w:t>7</w:t>
            </w:r>
            <w:r>
              <w:rPr>
                <w:rFonts w:ascii="PTSerifRegular" w:hAnsi="PTSerifRegular" w:eastAsia="Times New Roman" w:cs="Times New Roman"/>
                <w:sz w:val="23"/>
                <w:szCs w:val="23"/>
              </w:rPr>
              <w:t>/100%</w:t>
            </w:r>
          </w:p>
        </w:tc>
      </w:tr>
      <w:tr w14:paraId="08DC6D46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41239CE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F724734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43A88AE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400кв.м /         8,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2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кв. м</w:t>
            </w:r>
          </w:p>
        </w:tc>
      </w:tr>
    </w:tbl>
    <w:p w14:paraId="4E5DF418"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Sans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Serif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EB"/>
    <w:rsid w:val="00050AEB"/>
    <w:rsid w:val="00081515"/>
    <w:rsid w:val="000864E2"/>
    <w:rsid w:val="00092473"/>
    <w:rsid w:val="000F6B82"/>
    <w:rsid w:val="00122E01"/>
    <w:rsid w:val="00127DB4"/>
    <w:rsid w:val="001A141E"/>
    <w:rsid w:val="001F5161"/>
    <w:rsid w:val="00286C0C"/>
    <w:rsid w:val="002E658C"/>
    <w:rsid w:val="003000B7"/>
    <w:rsid w:val="00325EEA"/>
    <w:rsid w:val="00434BA0"/>
    <w:rsid w:val="004909CA"/>
    <w:rsid w:val="00511ACB"/>
    <w:rsid w:val="005D0590"/>
    <w:rsid w:val="005F285D"/>
    <w:rsid w:val="007070D7"/>
    <w:rsid w:val="00755C82"/>
    <w:rsid w:val="00787671"/>
    <w:rsid w:val="008204D5"/>
    <w:rsid w:val="00B008D6"/>
    <w:rsid w:val="00B8410D"/>
    <w:rsid w:val="00B9618B"/>
    <w:rsid w:val="00BB6708"/>
    <w:rsid w:val="00BC757C"/>
    <w:rsid w:val="00C45493"/>
    <w:rsid w:val="00DB2415"/>
    <w:rsid w:val="00DD56EE"/>
    <w:rsid w:val="29083444"/>
    <w:rsid w:val="485F2A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1051</Words>
  <Characters>5992</Characters>
  <Lines>49</Lines>
  <Paragraphs>14</Paragraphs>
  <TotalTime>33</TotalTime>
  <ScaleCrop>false</ScaleCrop>
  <LinksUpToDate>false</LinksUpToDate>
  <CharactersWithSpaces>7029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2018-09-20T13:07:00Z</dcterms:created>
  <dc:creator>SYSTEMA</dc:creator>
  <cp:lastModifiedBy>Пользователь</cp:lastModifiedBy>
  <dcterms:modified xsi:type="dcterms:W3CDTF">2024-11-21T17:07:11Z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09F25B6F711648A8A7F6ECC57BC635F0_13</vt:lpwstr>
  </property>
</Properties>
</file>